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97C" w:rsidRP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97C">
        <w:rPr>
          <w:rFonts w:ascii="Times New Roman" w:hAnsi="Times New Roman" w:cs="Times New Roman"/>
          <w:sz w:val="24"/>
          <w:szCs w:val="24"/>
        </w:rPr>
        <w:t>Diversity of the Healthcare Workforce</w:t>
      </w:r>
    </w:p>
    <w:p w:rsidR="004C097C" w:rsidRP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97C">
        <w:rPr>
          <w:rFonts w:ascii="Times New Roman" w:hAnsi="Times New Roman" w:cs="Times New Roman"/>
          <w:sz w:val="24"/>
          <w:szCs w:val="24"/>
        </w:rPr>
        <w:t>University Affiliation</w:t>
      </w:r>
    </w:p>
    <w:p w:rsidR="004C097C" w:rsidRPr="004C097C" w:rsidRDefault="004C097C" w:rsidP="004C0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97C">
        <w:rPr>
          <w:rFonts w:ascii="Times New Roman" w:hAnsi="Times New Roman" w:cs="Times New Roman"/>
          <w:sz w:val="24"/>
          <w:szCs w:val="24"/>
        </w:rPr>
        <w:t>Student’s Name</w:t>
      </w:r>
    </w:p>
    <w:p w:rsidR="008B5F68" w:rsidRDefault="004C097C" w:rsidP="004C097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97C">
        <w:rPr>
          <w:rFonts w:ascii="Times New Roman" w:hAnsi="Times New Roman" w:cs="Times New Roman"/>
          <w:sz w:val="24"/>
          <w:szCs w:val="24"/>
        </w:rPr>
        <w:t>Course</w:t>
      </w:r>
      <w:r w:rsidR="008B5F6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377EC1" w:rsidRDefault="00611C72" w:rsidP="00377E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EC1">
        <w:rPr>
          <w:rFonts w:ascii="Times New Roman" w:hAnsi="Times New Roman" w:cs="Times New Roman"/>
          <w:b/>
          <w:sz w:val="24"/>
          <w:szCs w:val="24"/>
        </w:rPr>
        <w:lastRenderedPageBreak/>
        <w:t>Diversity of Healthcare</w:t>
      </w:r>
    </w:p>
    <w:p w:rsidR="00611C72" w:rsidRDefault="00EE7AF0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36DC">
        <w:rPr>
          <w:rFonts w:ascii="Times New Roman" w:hAnsi="Times New Roman" w:cs="Times New Roman"/>
          <w:sz w:val="24"/>
          <w:szCs w:val="24"/>
        </w:rPr>
        <w:t>The healthcare sector</w:t>
      </w:r>
      <w:r w:rsidR="00AA76DB">
        <w:rPr>
          <w:rFonts w:ascii="Times New Roman" w:hAnsi="Times New Roman" w:cs="Times New Roman"/>
          <w:sz w:val="24"/>
          <w:szCs w:val="24"/>
        </w:rPr>
        <w:t xml:space="preserve"> is composed of different people from different </w:t>
      </w:r>
      <w:r w:rsidR="00266468">
        <w:rPr>
          <w:rFonts w:ascii="Times New Roman" w:hAnsi="Times New Roman" w:cs="Times New Roman"/>
          <w:sz w:val="24"/>
          <w:szCs w:val="24"/>
        </w:rPr>
        <w:t>cultural backgrounds</w:t>
      </w:r>
      <w:r>
        <w:rPr>
          <w:rFonts w:ascii="Times New Roman" w:hAnsi="Times New Roman" w:cs="Times New Roman"/>
          <w:sz w:val="24"/>
          <w:szCs w:val="24"/>
        </w:rPr>
        <w:t xml:space="preserve">. All stakeholders </w:t>
      </w:r>
      <w:r w:rsidR="0010604D">
        <w:rPr>
          <w:rFonts w:ascii="Times New Roman" w:hAnsi="Times New Roman" w:cs="Times New Roman"/>
          <w:sz w:val="24"/>
          <w:szCs w:val="24"/>
        </w:rPr>
        <w:t>and providers i</w:t>
      </w:r>
      <w:r>
        <w:rPr>
          <w:rFonts w:ascii="Times New Roman" w:hAnsi="Times New Roman" w:cs="Times New Roman"/>
          <w:sz w:val="24"/>
          <w:szCs w:val="24"/>
        </w:rPr>
        <w:t>n healthcare work hand in hand to provide quality services and contribute to better patient outcome</w:t>
      </w:r>
      <w:r w:rsidR="00ED7E7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75FDC">
        <w:rPr>
          <w:rFonts w:ascii="Times New Roman" w:hAnsi="Times New Roman" w:cs="Times New Roman"/>
          <w:sz w:val="24"/>
          <w:szCs w:val="24"/>
        </w:rPr>
        <w:t xml:space="preserve">A diverse healthcare workforce is essential </w:t>
      </w:r>
      <w:r w:rsidR="00912854">
        <w:rPr>
          <w:rFonts w:ascii="Times New Roman" w:hAnsi="Times New Roman" w:cs="Times New Roman"/>
          <w:sz w:val="24"/>
          <w:szCs w:val="24"/>
        </w:rPr>
        <w:t>as a means to provide care for a diverse population</w:t>
      </w:r>
      <w:r w:rsidR="003215C2">
        <w:rPr>
          <w:rFonts w:ascii="Times New Roman" w:hAnsi="Times New Roman" w:cs="Times New Roman"/>
          <w:sz w:val="24"/>
          <w:szCs w:val="24"/>
        </w:rPr>
        <w:t xml:space="preserve"> </w:t>
      </w:r>
      <w:r w:rsidR="003215C2" w:rsidRPr="003215C2">
        <w:rPr>
          <w:rFonts w:ascii="Times New Roman" w:hAnsi="Times New Roman" w:cs="Times New Roman"/>
          <w:sz w:val="24"/>
          <w:szCs w:val="24"/>
        </w:rPr>
        <w:t>(Wilbur et al., 2020)</w:t>
      </w:r>
      <w:r w:rsidR="00912854">
        <w:rPr>
          <w:rFonts w:ascii="Times New Roman" w:hAnsi="Times New Roman" w:cs="Times New Roman"/>
          <w:sz w:val="24"/>
          <w:szCs w:val="24"/>
        </w:rPr>
        <w:t xml:space="preserve">. </w:t>
      </w:r>
      <w:r w:rsidR="00ED7E77">
        <w:rPr>
          <w:rFonts w:ascii="Times New Roman" w:hAnsi="Times New Roman" w:cs="Times New Roman"/>
          <w:sz w:val="24"/>
          <w:szCs w:val="24"/>
        </w:rPr>
        <w:t>An i</w:t>
      </w:r>
      <w:r w:rsidR="00BB15F9">
        <w:rPr>
          <w:rFonts w:ascii="Times New Roman" w:hAnsi="Times New Roman" w:cs="Times New Roman"/>
          <w:sz w:val="24"/>
          <w:szCs w:val="24"/>
        </w:rPr>
        <w:t xml:space="preserve">ncrease in the healthcare workforce has become </w:t>
      </w:r>
      <w:r w:rsidR="00CE167E">
        <w:rPr>
          <w:rFonts w:ascii="Times New Roman" w:hAnsi="Times New Roman" w:cs="Times New Roman"/>
          <w:sz w:val="24"/>
          <w:szCs w:val="24"/>
        </w:rPr>
        <w:t>a vital strategy for addressing r</w:t>
      </w:r>
      <w:r w:rsidR="007E56AC">
        <w:rPr>
          <w:rFonts w:ascii="Times New Roman" w:hAnsi="Times New Roman" w:cs="Times New Roman"/>
          <w:sz w:val="24"/>
          <w:szCs w:val="24"/>
        </w:rPr>
        <w:t xml:space="preserve">acial and ethnic </w:t>
      </w:r>
      <w:r w:rsidR="000922B8">
        <w:rPr>
          <w:rFonts w:ascii="Times New Roman" w:hAnsi="Times New Roman" w:cs="Times New Roman"/>
          <w:sz w:val="24"/>
          <w:szCs w:val="24"/>
        </w:rPr>
        <w:t xml:space="preserve">diversity in the health professions. </w:t>
      </w:r>
      <w:r w:rsidR="00417BA0">
        <w:rPr>
          <w:rFonts w:ascii="Times New Roman" w:hAnsi="Times New Roman" w:cs="Times New Roman"/>
          <w:sz w:val="24"/>
          <w:szCs w:val="24"/>
        </w:rPr>
        <w:t xml:space="preserve">Every health professional regards the patient as </w:t>
      </w:r>
      <w:r w:rsidR="00ED7E77">
        <w:rPr>
          <w:rFonts w:ascii="Times New Roman" w:hAnsi="Times New Roman" w:cs="Times New Roman"/>
          <w:sz w:val="24"/>
          <w:szCs w:val="24"/>
        </w:rPr>
        <w:t>a</w:t>
      </w:r>
      <w:r w:rsidR="00417BA0">
        <w:rPr>
          <w:rFonts w:ascii="Times New Roman" w:hAnsi="Times New Roman" w:cs="Times New Roman"/>
          <w:sz w:val="24"/>
          <w:szCs w:val="24"/>
        </w:rPr>
        <w:t xml:space="preserve"> priority when providing direct or indirect care. </w:t>
      </w:r>
      <w:r w:rsidR="007B5FD0">
        <w:rPr>
          <w:rFonts w:ascii="Times New Roman" w:hAnsi="Times New Roman" w:cs="Times New Roman"/>
          <w:sz w:val="24"/>
          <w:szCs w:val="24"/>
        </w:rPr>
        <w:t xml:space="preserve">Each health profession thus carries </w:t>
      </w:r>
      <w:r w:rsidR="006D6E3A">
        <w:rPr>
          <w:rFonts w:ascii="Times New Roman" w:hAnsi="Times New Roman" w:cs="Times New Roman"/>
          <w:sz w:val="24"/>
          <w:szCs w:val="24"/>
        </w:rPr>
        <w:t xml:space="preserve">a different type of quality and experience </w:t>
      </w:r>
      <w:r w:rsidR="00146777">
        <w:rPr>
          <w:rFonts w:ascii="Times New Roman" w:hAnsi="Times New Roman" w:cs="Times New Roman"/>
          <w:sz w:val="24"/>
          <w:szCs w:val="24"/>
        </w:rPr>
        <w:t xml:space="preserve">required in a healthcare setting. Teamwork in the healthcare sector </w:t>
      </w:r>
      <w:r w:rsidR="003F6752">
        <w:rPr>
          <w:rFonts w:ascii="Times New Roman" w:hAnsi="Times New Roman" w:cs="Times New Roman"/>
          <w:sz w:val="24"/>
          <w:szCs w:val="24"/>
        </w:rPr>
        <w:t xml:space="preserve">improves the efficiency and effectiveness of the health care system. In addition, modern technology </w:t>
      </w:r>
      <w:r w:rsidR="000B6578">
        <w:rPr>
          <w:rFonts w:ascii="Times New Roman" w:hAnsi="Times New Roman" w:cs="Times New Roman"/>
          <w:sz w:val="24"/>
          <w:szCs w:val="24"/>
        </w:rPr>
        <w:t>is</w:t>
      </w:r>
      <w:r w:rsidR="003F6752">
        <w:rPr>
          <w:rFonts w:ascii="Times New Roman" w:hAnsi="Times New Roman" w:cs="Times New Roman"/>
          <w:sz w:val="24"/>
          <w:szCs w:val="24"/>
        </w:rPr>
        <w:t xml:space="preserve"> rapidly changing the health care system by improving</w:t>
      </w:r>
      <w:r w:rsidR="000B6578">
        <w:rPr>
          <w:rFonts w:ascii="Times New Roman" w:hAnsi="Times New Roman" w:cs="Times New Roman"/>
          <w:sz w:val="24"/>
          <w:szCs w:val="24"/>
        </w:rPr>
        <w:t xml:space="preserve"> healthcare delivery. </w:t>
      </w:r>
    </w:p>
    <w:p w:rsidR="000B6578" w:rsidRDefault="000B6578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7651">
        <w:rPr>
          <w:rFonts w:ascii="Times New Roman" w:hAnsi="Times New Roman" w:cs="Times New Roman"/>
          <w:sz w:val="24"/>
          <w:szCs w:val="24"/>
        </w:rPr>
        <w:t xml:space="preserve">The healthcare sector has embraced modern technology </w:t>
      </w:r>
      <w:r w:rsidR="0005325C">
        <w:rPr>
          <w:rFonts w:ascii="Times New Roman" w:hAnsi="Times New Roman" w:cs="Times New Roman"/>
          <w:sz w:val="24"/>
          <w:szCs w:val="24"/>
        </w:rPr>
        <w:t xml:space="preserve">by transforming the filling system </w:t>
      </w:r>
      <w:r w:rsidR="00ED7E77">
        <w:rPr>
          <w:rFonts w:ascii="Times New Roman" w:hAnsi="Times New Roman" w:cs="Times New Roman"/>
          <w:sz w:val="24"/>
          <w:szCs w:val="24"/>
        </w:rPr>
        <w:t>in</w:t>
      </w:r>
      <w:r w:rsidR="0005325C">
        <w:rPr>
          <w:rFonts w:ascii="Times New Roman" w:hAnsi="Times New Roman" w:cs="Times New Roman"/>
          <w:sz w:val="24"/>
          <w:szCs w:val="24"/>
        </w:rPr>
        <w:t>to electronic health record</w:t>
      </w:r>
      <w:r w:rsidR="00ED7E77">
        <w:rPr>
          <w:rFonts w:ascii="Times New Roman" w:hAnsi="Times New Roman" w:cs="Times New Roman"/>
          <w:sz w:val="24"/>
          <w:szCs w:val="24"/>
        </w:rPr>
        <w:t>-</w:t>
      </w:r>
      <w:r w:rsidR="0005325C">
        <w:rPr>
          <w:rFonts w:ascii="Times New Roman" w:hAnsi="Times New Roman" w:cs="Times New Roman"/>
          <w:sz w:val="24"/>
          <w:szCs w:val="24"/>
        </w:rPr>
        <w:t>keeping system. All medical information concerning the patients ha</w:t>
      </w:r>
      <w:r w:rsidR="00ED7E77">
        <w:rPr>
          <w:rFonts w:ascii="Times New Roman" w:hAnsi="Times New Roman" w:cs="Times New Roman"/>
          <w:sz w:val="24"/>
          <w:szCs w:val="24"/>
        </w:rPr>
        <w:t>s</w:t>
      </w:r>
      <w:r w:rsidR="0005325C">
        <w:rPr>
          <w:rFonts w:ascii="Times New Roman" w:hAnsi="Times New Roman" w:cs="Times New Roman"/>
          <w:sz w:val="24"/>
          <w:szCs w:val="24"/>
        </w:rPr>
        <w:t xml:space="preserve"> been </w:t>
      </w:r>
      <w:r w:rsidR="00654A60">
        <w:rPr>
          <w:rFonts w:ascii="Times New Roman" w:hAnsi="Times New Roman" w:cs="Times New Roman"/>
          <w:sz w:val="24"/>
          <w:szCs w:val="24"/>
        </w:rPr>
        <w:t xml:space="preserve">stored in electronic databases to ease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654A60">
        <w:rPr>
          <w:rFonts w:ascii="Times New Roman" w:hAnsi="Times New Roman" w:cs="Times New Roman"/>
          <w:sz w:val="24"/>
          <w:szCs w:val="24"/>
        </w:rPr>
        <w:t xml:space="preserve">accessibility of the data. </w:t>
      </w:r>
      <w:r w:rsidR="00ED7E77">
        <w:rPr>
          <w:rFonts w:ascii="Times New Roman" w:hAnsi="Times New Roman" w:cs="Times New Roman"/>
          <w:sz w:val="24"/>
          <w:szCs w:val="24"/>
        </w:rPr>
        <w:t>Besides</w:t>
      </w:r>
      <w:r w:rsidR="00654A60">
        <w:rPr>
          <w:rFonts w:ascii="Times New Roman" w:hAnsi="Times New Roman" w:cs="Times New Roman"/>
          <w:sz w:val="24"/>
          <w:szCs w:val="24"/>
        </w:rPr>
        <w:t xml:space="preserve">, the healthcare setting has embraced </w:t>
      </w:r>
      <w:r w:rsidR="00D812ED">
        <w:rPr>
          <w:rFonts w:ascii="Times New Roman" w:hAnsi="Times New Roman" w:cs="Times New Roman"/>
          <w:sz w:val="24"/>
          <w:szCs w:val="24"/>
        </w:rPr>
        <w:t xml:space="preserve">education hence bringing about </w:t>
      </w:r>
      <w:r w:rsidR="00654A60">
        <w:rPr>
          <w:rFonts w:ascii="Times New Roman" w:hAnsi="Times New Roman" w:cs="Times New Roman"/>
          <w:sz w:val="24"/>
          <w:szCs w:val="24"/>
        </w:rPr>
        <w:t>age discrimination</w:t>
      </w:r>
      <w:r w:rsidR="00D812ED">
        <w:rPr>
          <w:rFonts w:ascii="Times New Roman" w:hAnsi="Times New Roman" w:cs="Times New Roman"/>
          <w:sz w:val="24"/>
          <w:szCs w:val="24"/>
        </w:rPr>
        <w:t xml:space="preserve">. </w:t>
      </w:r>
      <w:r w:rsidR="00F35CD3">
        <w:rPr>
          <w:rFonts w:ascii="Times New Roman" w:hAnsi="Times New Roman" w:cs="Times New Roman"/>
          <w:sz w:val="24"/>
          <w:szCs w:val="24"/>
        </w:rPr>
        <w:t xml:space="preserve">In the past, education was not </w:t>
      </w:r>
      <w:r w:rsidR="00ED7E77">
        <w:rPr>
          <w:rFonts w:ascii="Times New Roman" w:hAnsi="Times New Roman" w:cs="Times New Roman"/>
          <w:sz w:val="24"/>
          <w:szCs w:val="24"/>
        </w:rPr>
        <w:t xml:space="preserve">as </w:t>
      </w:r>
      <w:r w:rsidR="00F35CD3">
        <w:rPr>
          <w:rFonts w:ascii="Times New Roman" w:hAnsi="Times New Roman" w:cs="Times New Roman"/>
          <w:sz w:val="24"/>
          <w:szCs w:val="24"/>
        </w:rPr>
        <w:t xml:space="preserve">highly valued as it </w:t>
      </w:r>
      <w:r w:rsidR="00ED7E77">
        <w:rPr>
          <w:rFonts w:ascii="Times New Roman" w:hAnsi="Times New Roman" w:cs="Times New Roman"/>
          <w:sz w:val="24"/>
          <w:szCs w:val="24"/>
        </w:rPr>
        <w:t>currently is</w:t>
      </w:r>
      <w:r w:rsidR="00F35CD3">
        <w:rPr>
          <w:rFonts w:ascii="Times New Roman" w:hAnsi="Times New Roman" w:cs="Times New Roman"/>
          <w:sz w:val="24"/>
          <w:szCs w:val="24"/>
        </w:rPr>
        <w:t xml:space="preserve">. Healthcare jobs did not require professions to acquire multiple certifications to perform a job in a given department. </w:t>
      </w:r>
      <w:r w:rsidR="007524F2">
        <w:rPr>
          <w:rFonts w:ascii="Times New Roman" w:hAnsi="Times New Roman" w:cs="Times New Roman"/>
          <w:sz w:val="24"/>
          <w:szCs w:val="24"/>
        </w:rPr>
        <w:t xml:space="preserve">Most </w:t>
      </w:r>
      <w:r w:rsidR="008C23E4">
        <w:rPr>
          <w:rFonts w:ascii="Times New Roman" w:hAnsi="Times New Roman" w:cs="Times New Roman"/>
          <w:sz w:val="24"/>
          <w:szCs w:val="24"/>
        </w:rPr>
        <w:t xml:space="preserve">job positions in this century require </w:t>
      </w:r>
      <w:r w:rsidR="00DE3C36">
        <w:rPr>
          <w:rFonts w:ascii="Times New Roman" w:hAnsi="Times New Roman" w:cs="Times New Roman"/>
          <w:sz w:val="24"/>
          <w:szCs w:val="24"/>
        </w:rPr>
        <w:t>applicants who are familiar with the new technology</w:t>
      </w:r>
      <w:r w:rsidR="00184A41">
        <w:rPr>
          <w:rFonts w:ascii="Times New Roman" w:hAnsi="Times New Roman" w:cs="Times New Roman"/>
          <w:sz w:val="24"/>
          <w:szCs w:val="24"/>
        </w:rPr>
        <w:t xml:space="preserve"> and</w:t>
      </w:r>
      <w:r w:rsidR="0004785F">
        <w:rPr>
          <w:rFonts w:ascii="Times New Roman" w:hAnsi="Times New Roman" w:cs="Times New Roman"/>
          <w:sz w:val="24"/>
          <w:szCs w:val="24"/>
        </w:rPr>
        <w:t xml:space="preserve"> graduated to the required levels</w:t>
      </w:r>
      <w:r w:rsidR="003215C2">
        <w:rPr>
          <w:rFonts w:ascii="Times New Roman" w:hAnsi="Times New Roman" w:cs="Times New Roman"/>
          <w:sz w:val="24"/>
          <w:szCs w:val="24"/>
        </w:rPr>
        <w:t xml:space="preserve"> </w:t>
      </w:r>
      <w:r w:rsidR="003215C2" w:rsidRPr="003215C2">
        <w:rPr>
          <w:rFonts w:ascii="Times New Roman" w:hAnsi="Times New Roman" w:cs="Times New Roman"/>
          <w:sz w:val="24"/>
          <w:szCs w:val="24"/>
        </w:rPr>
        <w:t>("Title VII of the Civil Rights Act of 1964,")</w:t>
      </w:r>
      <w:r w:rsidR="0004785F">
        <w:rPr>
          <w:rFonts w:ascii="Times New Roman" w:hAnsi="Times New Roman" w:cs="Times New Roman"/>
          <w:sz w:val="24"/>
          <w:szCs w:val="24"/>
        </w:rPr>
        <w:t xml:space="preserve">. The older generation is thus slowly being replaced by the younger and qualified generation. </w:t>
      </w:r>
    </w:p>
    <w:p w:rsidR="005A35BB" w:rsidRDefault="00184A41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35BB">
        <w:rPr>
          <w:rFonts w:ascii="Times New Roman" w:hAnsi="Times New Roman" w:cs="Times New Roman"/>
          <w:sz w:val="24"/>
          <w:szCs w:val="24"/>
        </w:rPr>
        <w:t xml:space="preserve">Age discrimination has become the most prominent form of discrimination in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5A35BB">
        <w:rPr>
          <w:rFonts w:ascii="Times New Roman" w:hAnsi="Times New Roman" w:cs="Times New Roman"/>
          <w:sz w:val="24"/>
          <w:szCs w:val="24"/>
        </w:rPr>
        <w:t>health workforce.</w:t>
      </w:r>
      <w:r>
        <w:rPr>
          <w:rFonts w:ascii="Times New Roman" w:hAnsi="Times New Roman" w:cs="Times New Roman"/>
          <w:sz w:val="24"/>
          <w:szCs w:val="24"/>
        </w:rPr>
        <w:t xml:space="preserve"> For health workers aged 40 years and above, it has become hard for them to fit in the industry due to their </w:t>
      </w:r>
      <w:r w:rsidR="00E9111D">
        <w:rPr>
          <w:rFonts w:ascii="Times New Roman" w:hAnsi="Times New Roman" w:cs="Times New Roman"/>
          <w:sz w:val="24"/>
          <w:szCs w:val="24"/>
        </w:rPr>
        <w:t>qualifications</w:t>
      </w:r>
      <w:r w:rsidR="00ED7E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not unless they </w:t>
      </w:r>
      <w:r w:rsidR="00E9111D">
        <w:rPr>
          <w:rFonts w:ascii="Times New Roman" w:hAnsi="Times New Roman" w:cs="Times New Roman"/>
          <w:sz w:val="24"/>
          <w:szCs w:val="24"/>
        </w:rPr>
        <w:t xml:space="preserve">pursue the required education. To prevent </w:t>
      </w:r>
      <w:r w:rsidR="00A867D7">
        <w:rPr>
          <w:rFonts w:ascii="Times New Roman" w:hAnsi="Times New Roman" w:cs="Times New Roman"/>
          <w:sz w:val="24"/>
          <w:szCs w:val="24"/>
        </w:rPr>
        <w:t xml:space="preserve">an </w:t>
      </w:r>
      <w:r w:rsidR="00A867D7">
        <w:rPr>
          <w:rFonts w:ascii="Times New Roman" w:hAnsi="Times New Roman" w:cs="Times New Roman"/>
          <w:sz w:val="24"/>
          <w:szCs w:val="24"/>
        </w:rPr>
        <w:lastRenderedPageBreak/>
        <w:t xml:space="preserve">increase in </w:t>
      </w:r>
      <w:r w:rsidR="00B767CB">
        <w:rPr>
          <w:rFonts w:ascii="Times New Roman" w:hAnsi="Times New Roman" w:cs="Times New Roman"/>
          <w:sz w:val="24"/>
          <w:szCs w:val="24"/>
        </w:rPr>
        <w:t>workforce</w:t>
      </w:r>
      <w:r w:rsidR="00E9111D">
        <w:rPr>
          <w:rFonts w:ascii="Times New Roman" w:hAnsi="Times New Roman" w:cs="Times New Roman"/>
          <w:sz w:val="24"/>
          <w:szCs w:val="24"/>
        </w:rPr>
        <w:t xml:space="preserve"> age discrimination, </w:t>
      </w:r>
      <w:r w:rsidR="00066087">
        <w:rPr>
          <w:rFonts w:ascii="Times New Roman" w:hAnsi="Times New Roman" w:cs="Times New Roman"/>
          <w:sz w:val="24"/>
          <w:szCs w:val="24"/>
        </w:rPr>
        <w:t xml:space="preserve">the Age Discrimination </w:t>
      </w:r>
      <w:r w:rsidR="00A867D7">
        <w:rPr>
          <w:rFonts w:ascii="Times New Roman" w:hAnsi="Times New Roman" w:cs="Times New Roman"/>
          <w:sz w:val="24"/>
          <w:szCs w:val="24"/>
        </w:rPr>
        <w:t>in Employment Ac</w:t>
      </w:r>
      <w:r w:rsidR="00303149">
        <w:rPr>
          <w:rFonts w:ascii="Times New Roman" w:hAnsi="Times New Roman" w:cs="Times New Roman"/>
          <w:sz w:val="24"/>
          <w:szCs w:val="24"/>
        </w:rPr>
        <w:t>t (1967) has laid down a policy that prohibit</w:t>
      </w:r>
      <w:r w:rsidR="00ED7E77">
        <w:rPr>
          <w:rFonts w:ascii="Times New Roman" w:hAnsi="Times New Roman" w:cs="Times New Roman"/>
          <w:sz w:val="24"/>
          <w:szCs w:val="24"/>
        </w:rPr>
        <w:t>s</w:t>
      </w:r>
      <w:r w:rsidR="00303149">
        <w:rPr>
          <w:rFonts w:ascii="Times New Roman" w:hAnsi="Times New Roman" w:cs="Times New Roman"/>
          <w:sz w:val="24"/>
          <w:szCs w:val="24"/>
        </w:rPr>
        <w:t xml:space="preserve"> </w:t>
      </w:r>
      <w:r w:rsidR="0055157F">
        <w:rPr>
          <w:rFonts w:ascii="Times New Roman" w:hAnsi="Times New Roman" w:cs="Times New Roman"/>
          <w:sz w:val="24"/>
          <w:szCs w:val="24"/>
        </w:rPr>
        <w:t xml:space="preserve">any form of discrimination at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55157F">
        <w:rPr>
          <w:rFonts w:ascii="Times New Roman" w:hAnsi="Times New Roman" w:cs="Times New Roman"/>
          <w:sz w:val="24"/>
          <w:szCs w:val="24"/>
        </w:rPr>
        <w:t>workplace</w:t>
      </w:r>
      <w:r w:rsidR="00DE30AA">
        <w:rPr>
          <w:rFonts w:ascii="Times New Roman" w:hAnsi="Times New Roman" w:cs="Times New Roman"/>
          <w:sz w:val="24"/>
          <w:szCs w:val="24"/>
        </w:rPr>
        <w:t>. ADEA protects all employees in the country since age is a huge factor when it comes to compensation</w:t>
      </w:r>
      <w:r w:rsidR="00A0451B">
        <w:rPr>
          <w:rFonts w:ascii="Times New Roman" w:hAnsi="Times New Roman" w:cs="Times New Roman"/>
          <w:sz w:val="24"/>
          <w:szCs w:val="24"/>
        </w:rPr>
        <w:t>, promoti</w:t>
      </w:r>
      <w:r w:rsidR="00ED7E77">
        <w:rPr>
          <w:rFonts w:ascii="Times New Roman" w:hAnsi="Times New Roman" w:cs="Times New Roman"/>
          <w:sz w:val="24"/>
          <w:szCs w:val="24"/>
        </w:rPr>
        <w:t>on,</w:t>
      </w:r>
      <w:r w:rsidR="00A0451B">
        <w:rPr>
          <w:rFonts w:ascii="Times New Roman" w:hAnsi="Times New Roman" w:cs="Times New Roman"/>
          <w:sz w:val="24"/>
          <w:szCs w:val="24"/>
        </w:rPr>
        <w:t xml:space="preserve"> and hiring of workers</w:t>
      </w:r>
      <w:r w:rsidR="00775ED4">
        <w:rPr>
          <w:rFonts w:ascii="Times New Roman" w:hAnsi="Times New Roman" w:cs="Times New Roman"/>
          <w:sz w:val="24"/>
          <w:szCs w:val="24"/>
        </w:rPr>
        <w:t xml:space="preserve"> </w:t>
      </w:r>
      <w:r w:rsidR="00775ED4" w:rsidRPr="00775ED4">
        <w:rPr>
          <w:rFonts w:ascii="Times New Roman" w:hAnsi="Times New Roman" w:cs="Times New Roman"/>
          <w:sz w:val="24"/>
          <w:szCs w:val="24"/>
        </w:rPr>
        <w:t>(Von Schrader &amp; Nazarov, 2015)</w:t>
      </w:r>
      <w:r w:rsidR="00A0451B">
        <w:rPr>
          <w:rFonts w:ascii="Times New Roman" w:hAnsi="Times New Roman" w:cs="Times New Roman"/>
          <w:sz w:val="24"/>
          <w:szCs w:val="24"/>
        </w:rPr>
        <w:t>. It has be</w:t>
      </w:r>
      <w:r w:rsidR="00F85156">
        <w:rPr>
          <w:rFonts w:ascii="Times New Roman" w:hAnsi="Times New Roman" w:cs="Times New Roman"/>
          <w:sz w:val="24"/>
          <w:szCs w:val="24"/>
        </w:rPr>
        <w:t>e</w:t>
      </w:r>
      <w:r w:rsidR="00A0451B">
        <w:rPr>
          <w:rFonts w:ascii="Times New Roman" w:hAnsi="Times New Roman" w:cs="Times New Roman"/>
          <w:sz w:val="24"/>
          <w:szCs w:val="24"/>
        </w:rPr>
        <w:t>n recommended that the older population get employed</w:t>
      </w:r>
      <w:r w:rsidR="00F85156">
        <w:rPr>
          <w:rFonts w:ascii="Times New Roman" w:hAnsi="Times New Roman" w:cs="Times New Roman"/>
          <w:sz w:val="24"/>
          <w:szCs w:val="24"/>
        </w:rPr>
        <w:t xml:space="preserve"> </w:t>
      </w:r>
      <w:r w:rsidR="00ED7E77">
        <w:rPr>
          <w:rFonts w:ascii="Times New Roman" w:hAnsi="Times New Roman" w:cs="Times New Roman"/>
          <w:sz w:val="24"/>
          <w:szCs w:val="24"/>
        </w:rPr>
        <w:t>based on</w:t>
      </w:r>
      <w:r w:rsidR="00AB58C3">
        <w:rPr>
          <w:rFonts w:ascii="Times New Roman" w:hAnsi="Times New Roman" w:cs="Times New Roman"/>
          <w:sz w:val="24"/>
          <w:szCs w:val="24"/>
        </w:rPr>
        <w:t xml:space="preserve"> their ability and experience and not in terms of their age. This will prevent the older population from unfair unemployment at workplaces. </w:t>
      </w:r>
      <w:r w:rsidR="00B53271">
        <w:rPr>
          <w:rFonts w:ascii="Times New Roman" w:hAnsi="Times New Roman" w:cs="Times New Roman"/>
          <w:sz w:val="24"/>
          <w:szCs w:val="24"/>
        </w:rPr>
        <w:t xml:space="preserve">This policy also aims at preventing the older population </w:t>
      </w:r>
      <w:r w:rsidR="00BF6885">
        <w:rPr>
          <w:rFonts w:ascii="Times New Roman" w:hAnsi="Times New Roman" w:cs="Times New Roman"/>
          <w:sz w:val="24"/>
          <w:szCs w:val="24"/>
        </w:rPr>
        <w:t>from seeking employment jus</w:t>
      </w:r>
      <w:r w:rsidR="0087122C">
        <w:rPr>
          <w:rFonts w:ascii="Times New Roman" w:hAnsi="Times New Roman" w:cs="Times New Roman"/>
          <w:sz w:val="24"/>
          <w:szCs w:val="24"/>
        </w:rPr>
        <w:t>t occu</w:t>
      </w:r>
      <w:r w:rsidR="00F031B8">
        <w:rPr>
          <w:rFonts w:ascii="Times New Roman" w:hAnsi="Times New Roman" w:cs="Times New Roman"/>
          <w:sz w:val="24"/>
          <w:szCs w:val="24"/>
        </w:rPr>
        <w:t xml:space="preserve">py certain top positions. </w:t>
      </w:r>
      <w:r w:rsidR="00784FDA">
        <w:rPr>
          <w:rFonts w:ascii="Times New Roman" w:hAnsi="Times New Roman" w:cs="Times New Roman"/>
          <w:sz w:val="24"/>
          <w:szCs w:val="24"/>
        </w:rPr>
        <w:t xml:space="preserve">It is not right for employers to deny any qualified candidate employment </w:t>
      </w:r>
      <w:r w:rsidR="001C0AF0">
        <w:rPr>
          <w:rFonts w:ascii="Times New Roman" w:hAnsi="Times New Roman" w:cs="Times New Roman"/>
          <w:sz w:val="24"/>
          <w:szCs w:val="24"/>
        </w:rPr>
        <w:t xml:space="preserve">when hiring the workers. No single person should be discriminated </w:t>
      </w:r>
      <w:r w:rsidR="00ED7E77">
        <w:rPr>
          <w:rFonts w:ascii="Times New Roman" w:hAnsi="Times New Roman" w:cs="Times New Roman"/>
          <w:sz w:val="24"/>
          <w:szCs w:val="24"/>
        </w:rPr>
        <w:t xml:space="preserve">against </w:t>
      </w:r>
      <w:r w:rsidR="001C0AF0">
        <w:rPr>
          <w:rFonts w:ascii="Times New Roman" w:hAnsi="Times New Roman" w:cs="Times New Roman"/>
          <w:sz w:val="24"/>
          <w:szCs w:val="24"/>
        </w:rPr>
        <w:t>due to his or her age</w:t>
      </w:r>
      <w:r w:rsidR="002959E4">
        <w:rPr>
          <w:rFonts w:ascii="Times New Roman" w:hAnsi="Times New Roman" w:cs="Times New Roman"/>
          <w:sz w:val="24"/>
          <w:szCs w:val="24"/>
        </w:rPr>
        <w:t xml:space="preserve"> at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2959E4">
        <w:rPr>
          <w:rFonts w:ascii="Times New Roman" w:hAnsi="Times New Roman" w:cs="Times New Roman"/>
          <w:sz w:val="24"/>
          <w:szCs w:val="24"/>
        </w:rPr>
        <w:t xml:space="preserve">workplace. </w:t>
      </w:r>
    </w:p>
    <w:p w:rsidR="00377EC1" w:rsidRDefault="00377EC1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However, there is a challenge </w:t>
      </w:r>
      <w:r w:rsidR="00ED7E77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this act. The older population is not familiar with the new technology as the young generation. </w:t>
      </w:r>
      <w:r w:rsidR="00353FF7">
        <w:rPr>
          <w:rFonts w:ascii="Times New Roman" w:hAnsi="Times New Roman" w:cs="Times New Roman"/>
          <w:sz w:val="24"/>
          <w:szCs w:val="24"/>
        </w:rPr>
        <w:t>Even if the older population is given a chance to upgrade their education levels, it may take</w:t>
      </w:r>
      <w:r w:rsidR="002F4697">
        <w:rPr>
          <w:rFonts w:ascii="Times New Roman" w:hAnsi="Times New Roman" w:cs="Times New Roman"/>
          <w:sz w:val="24"/>
          <w:szCs w:val="24"/>
        </w:rPr>
        <w:t xml:space="preserve"> them a lot of time as they try to learn and adapt to modern technology. The time taken by the younger generation</w:t>
      </w:r>
      <w:r w:rsidR="00ED7E77">
        <w:rPr>
          <w:rFonts w:ascii="Times New Roman" w:hAnsi="Times New Roman" w:cs="Times New Roman"/>
          <w:sz w:val="24"/>
          <w:szCs w:val="24"/>
        </w:rPr>
        <w:t>, in this case,</w:t>
      </w:r>
      <w:r w:rsidR="002F4697">
        <w:rPr>
          <w:rFonts w:ascii="Times New Roman" w:hAnsi="Times New Roman" w:cs="Times New Roman"/>
          <w:sz w:val="24"/>
          <w:szCs w:val="24"/>
        </w:rPr>
        <w:t xml:space="preserve"> is shorter as their mind </w:t>
      </w:r>
      <w:r w:rsidR="00ED7E77">
        <w:rPr>
          <w:rFonts w:ascii="Times New Roman" w:hAnsi="Times New Roman" w:cs="Times New Roman"/>
          <w:sz w:val="24"/>
          <w:szCs w:val="24"/>
        </w:rPr>
        <w:t>can</w:t>
      </w:r>
      <w:r w:rsidR="002F4697">
        <w:rPr>
          <w:rFonts w:ascii="Times New Roman" w:hAnsi="Times New Roman" w:cs="Times New Roman"/>
          <w:sz w:val="24"/>
          <w:szCs w:val="24"/>
        </w:rPr>
        <w:t xml:space="preserve"> learn and adapt to the </w:t>
      </w:r>
      <w:r w:rsidR="00FB6DE5">
        <w:rPr>
          <w:rFonts w:ascii="Times New Roman" w:hAnsi="Times New Roman" w:cs="Times New Roman"/>
          <w:sz w:val="24"/>
          <w:szCs w:val="24"/>
        </w:rPr>
        <w:t xml:space="preserve">technology as fast as possible. Organizations are thus finding it </w:t>
      </w:r>
      <w:r w:rsidR="00ED7E77">
        <w:rPr>
          <w:rFonts w:ascii="Times New Roman" w:hAnsi="Times New Roman" w:cs="Times New Roman"/>
          <w:sz w:val="24"/>
          <w:szCs w:val="24"/>
        </w:rPr>
        <w:t>more comfortable</w:t>
      </w:r>
      <w:r w:rsidR="00FB6DE5">
        <w:rPr>
          <w:rFonts w:ascii="Times New Roman" w:hAnsi="Times New Roman" w:cs="Times New Roman"/>
          <w:sz w:val="24"/>
          <w:szCs w:val="24"/>
        </w:rPr>
        <w:t xml:space="preserve"> to hire the younger generation</w:t>
      </w:r>
      <w:r w:rsidR="009244CD">
        <w:rPr>
          <w:rFonts w:ascii="Times New Roman" w:hAnsi="Times New Roman" w:cs="Times New Roman"/>
          <w:sz w:val="24"/>
          <w:szCs w:val="24"/>
        </w:rPr>
        <w:t xml:space="preserve"> as they are already qualified instead of training older workers. The employers view</w:t>
      </w:r>
      <w:r w:rsidR="00C07810">
        <w:rPr>
          <w:rFonts w:ascii="Times New Roman" w:hAnsi="Times New Roman" w:cs="Times New Roman"/>
          <w:sz w:val="24"/>
          <w:szCs w:val="24"/>
        </w:rPr>
        <w:t xml:space="preserve"> the process of tr</w:t>
      </w:r>
      <w:r w:rsidR="00CD0FC0">
        <w:rPr>
          <w:rFonts w:ascii="Times New Roman" w:hAnsi="Times New Roman" w:cs="Times New Roman"/>
          <w:sz w:val="24"/>
          <w:szCs w:val="24"/>
        </w:rPr>
        <w:t>aining as an expensive process</w:t>
      </w:r>
      <w:r w:rsidR="008B5F68">
        <w:rPr>
          <w:rFonts w:ascii="Times New Roman" w:hAnsi="Times New Roman" w:cs="Times New Roman"/>
          <w:sz w:val="24"/>
          <w:szCs w:val="24"/>
        </w:rPr>
        <w:t xml:space="preserve"> </w:t>
      </w:r>
      <w:r w:rsidR="008B5F68" w:rsidRPr="008B5F68">
        <w:rPr>
          <w:rFonts w:ascii="Times New Roman" w:hAnsi="Times New Roman" w:cs="Times New Roman"/>
          <w:sz w:val="24"/>
          <w:szCs w:val="24"/>
        </w:rPr>
        <w:t>(Hollis-Sawyer, 2017</w:t>
      </w:r>
      <w:r w:rsidR="008B5F68">
        <w:rPr>
          <w:rFonts w:ascii="Times New Roman" w:hAnsi="Times New Roman" w:cs="Times New Roman"/>
          <w:sz w:val="24"/>
          <w:szCs w:val="24"/>
        </w:rPr>
        <w:t>)</w:t>
      </w:r>
      <w:r w:rsidR="00CD0FC0">
        <w:rPr>
          <w:rFonts w:ascii="Times New Roman" w:hAnsi="Times New Roman" w:cs="Times New Roman"/>
          <w:sz w:val="24"/>
          <w:szCs w:val="24"/>
        </w:rPr>
        <w:t xml:space="preserve">. This is affecting the older population at large in terms of workplace attitude and discrimination. </w:t>
      </w:r>
      <w:r w:rsidR="00C42327">
        <w:rPr>
          <w:rFonts w:ascii="Times New Roman" w:hAnsi="Times New Roman" w:cs="Times New Roman"/>
          <w:sz w:val="24"/>
          <w:szCs w:val="24"/>
        </w:rPr>
        <w:t xml:space="preserve">Older age discrimination </w:t>
      </w:r>
      <w:r w:rsidR="00ED7E77">
        <w:rPr>
          <w:rFonts w:ascii="Times New Roman" w:hAnsi="Times New Roman" w:cs="Times New Roman"/>
          <w:sz w:val="24"/>
          <w:szCs w:val="24"/>
        </w:rPr>
        <w:t>in</w:t>
      </w:r>
      <w:r w:rsidR="00C42327">
        <w:rPr>
          <w:rFonts w:ascii="Times New Roman" w:hAnsi="Times New Roman" w:cs="Times New Roman"/>
          <w:sz w:val="24"/>
          <w:szCs w:val="24"/>
        </w:rPr>
        <w:t xml:space="preserve">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C42327">
        <w:rPr>
          <w:rFonts w:ascii="Times New Roman" w:hAnsi="Times New Roman" w:cs="Times New Roman"/>
          <w:sz w:val="24"/>
          <w:szCs w:val="24"/>
        </w:rPr>
        <w:t>workplace can affect the economic contribution of</w:t>
      </w:r>
      <w:r w:rsidR="00637F11">
        <w:rPr>
          <w:rFonts w:ascii="Times New Roman" w:hAnsi="Times New Roman" w:cs="Times New Roman"/>
          <w:sz w:val="24"/>
          <w:szCs w:val="24"/>
        </w:rPr>
        <w:t xml:space="preserve"> workers and affect their wellbeing. </w:t>
      </w:r>
      <w:r w:rsidR="006E63A6">
        <w:rPr>
          <w:rFonts w:ascii="Times New Roman" w:hAnsi="Times New Roman" w:cs="Times New Roman"/>
          <w:sz w:val="24"/>
          <w:szCs w:val="24"/>
        </w:rPr>
        <w:t>The retrenched olde</w:t>
      </w:r>
      <w:r w:rsidR="00AF7123">
        <w:rPr>
          <w:rFonts w:ascii="Times New Roman" w:hAnsi="Times New Roman" w:cs="Times New Roman"/>
          <w:sz w:val="24"/>
          <w:szCs w:val="24"/>
        </w:rPr>
        <w:t>r workers</w:t>
      </w:r>
      <w:r w:rsidR="00ED7E77">
        <w:rPr>
          <w:rFonts w:ascii="Times New Roman" w:hAnsi="Times New Roman" w:cs="Times New Roman"/>
          <w:sz w:val="24"/>
          <w:szCs w:val="24"/>
        </w:rPr>
        <w:t>,</w:t>
      </w:r>
      <w:r w:rsidR="00AF7123">
        <w:rPr>
          <w:rFonts w:ascii="Times New Roman" w:hAnsi="Times New Roman" w:cs="Times New Roman"/>
          <w:sz w:val="24"/>
          <w:szCs w:val="24"/>
        </w:rPr>
        <w:t xml:space="preserve"> due to their age</w:t>
      </w:r>
      <w:r w:rsidR="00ED7E77">
        <w:rPr>
          <w:rFonts w:ascii="Times New Roman" w:hAnsi="Times New Roman" w:cs="Times New Roman"/>
          <w:sz w:val="24"/>
          <w:szCs w:val="24"/>
        </w:rPr>
        <w:t>,</w:t>
      </w:r>
      <w:r w:rsidR="00AF7123">
        <w:rPr>
          <w:rFonts w:ascii="Times New Roman" w:hAnsi="Times New Roman" w:cs="Times New Roman"/>
          <w:sz w:val="24"/>
          <w:szCs w:val="24"/>
        </w:rPr>
        <w:t xml:space="preserve"> might affect them psychologically and physically. </w:t>
      </w:r>
    </w:p>
    <w:p w:rsidR="00AF7123" w:rsidRDefault="00AF7123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0623">
        <w:rPr>
          <w:rFonts w:ascii="Times New Roman" w:hAnsi="Times New Roman" w:cs="Times New Roman"/>
          <w:sz w:val="24"/>
          <w:szCs w:val="24"/>
        </w:rPr>
        <w:t>To protect the emp</w:t>
      </w:r>
      <w:r w:rsidR="00DA08C2">
        <w:rPr>
          <w:rFonts w:ascii="Times New Roman" w:hAnsi="Times New Roman" w:cs="Times New Roman"/>
          <w:sz w:val="24"/>
          <w:szCs w:val="24"/>
        </w:rPr>
        <w:t xml:space="preserve">loyees from age discrimination, employees </w:t>
      </w:r>
      <w:r w:rsidR="00DE00EF">
        <w:rPr>
          <w:rFonts w:ascii="Times New Roman" w:hAnsi="Times New Roman" w:cs="Times New Roman"/>
          <w:sz w:val="24"/>
          <w:szCs w:val="24"/>
        </w:rPr>
        <w:t xml:space="preserve">need to take a stand and prevent it from happening. Employers need to </w:t>
      </w:r>
      <w:r w:rsidR="004E6C5F">
        <w:rPr>
          <w:rFonts w:ascii="Times New Roman" w:hAnsi="Times New Roman" w:cs="Times New Roman"/>
          <w:sz w:val="24"/>
          <w:szCs w:val="24"/>
        </w:rPr>
        <w:t>give fa</w:t>
      </w:r>
      <w:r w:rsidR="00CC16E5">
        <w:rPr>
          <w:rFonts w:ascii="Times New Roman" w:hAnsi="Times New Roman" w:cs="Times New Roman"/>
          <w:sz w:val="24"/>
          <w:szCs w:val="24"/>
        </w:rPr>
        <w:t xml:space="preserve">ir opportunities to employees </w:t>
      </w:r>
      <w:r w:rsidR="00E75EF4">
        <w:rPr>
          <w:rFonts w:ascii="Times New Roman" w:hAnsi="Times New Roman" w:cs="Times New Roman"/>
          <w:sz w:val="24"/>
          <w:szCs w:val="24"/>
        </w:rPr>
        <w:t xml:space="preserve">during the hiring process. </w:t>
      </w:r>
      <w:r w:rsidR="00C43D5C">
        <w:rPr>
          <w:rFonts w:ascii="Times New Roman" w:hAnsi="Times New Roman" w:cs="Times New Roman"/>
          <w:sz w:val="24"/>
          <w:szCs w:val="24"/>
        </w:rPr>
        <w:t xml:space="preserve">It is </w:t>
      </w:r>
      <w:r w:rsidR="00ED7E77">
        <w:rPr>
          <w:rFonts w:ascii="Times New Roman" w:hAnsi="Times New Roman" w:cs="Times New Roman"/>
          <w:sz w:val="24"/>
          <w:szCs w:val="24"/>
        </w:rPr>
        <w:t>crucial</w:t>
      </w:r>
      <w:r w:rsidR="00C43D5C">
        <w:rPr>
          <w:rFonts w:ascii="Times New Roman" w:hAnsi="Times New Roman" w:cs="Times New Roman"/>
          <w:sz w:val="24"/>
          <w:szCs w:val="24"/>
        </w:rPr>
        <w:t xml:space="preserve"> that employees </w:t>
      </w:r>
      <w:r w:rsidR="000A335D">
        <w:rPr>
          <w:rFonts w:ascii="Times New Roman" w:hAnsi="Times New Roman" w:cs="Times New Roman"/>
          <w:sz w:val="24"/>
          <w:szCs w:val="24"/>
        </w:rPr>
        <w:t xml:space="preserve">focus on eliminating age discrimination </w:t>
      </w:r>
      <w:r w:rsidR="00ED7E77">
        <w:rPr>
          <w:rFonts w:ascii="Times New Roman" w:hAnsi="Times New Roman" w:cs="Times New Roman"/>
          <w:sz w:val="24"/>
          <w:szCs w:val="24"/>
        </w:rPr>
        <w:t>in</w:t>
      </w:r>
      <w:r w:rsidR="000A335D">
        <w:rPr>
          <w:rFonts w:ascii="Times New Roman" w:hAnsi="Times New Roman" w:cs="Times New Roman"/>
          <w:sz w:val="24"/>
          <w:szCs w:val="24"/>
        </w:rPr>
        <w:t xml:space="preserve"> </w:t>
      </w:r>
      <w:r w:rsidR="00ED7E77">
        <w:rPr>
          <w:rFonts w:ascii="Times New Roman" w:hAnsi="Times New Roman" w:cs="Times New Roman"/>
          <w:sz w:val="24"/>
          <w:szCs w:val="24"/>
        </w:rPr>
        <w:t xml:space="preserve">the </w:t>
      </w:r>
      <w:r w:rsidR="000A335D">
        <w:rPr>
          <w:rFonts w:ascii="Times New Roman" w:hAnsi="Times New Roman" w:cs="Times New Roman"/>
          <w:sz w:val="24"/>
          <w:szCs w:val="24"/>
        </w:rPr>
        <w:lastRenderedPageBreak/>
        <w:t xml:space="preserve">workplace. </w:t>
      </w:r>
      <w:r w:rsidR="00E75EF4">
        <w:rPr>
          <w:rFonts w:ascii="Times New Roman" w:hAnsi="Times New Roman" w:cs="Times New Roman"/>
          <w:sz w:val="24"/>
          <w:szCs w:val="24"/>
        </w:rPr>
        <w:t xml:space="preserve">Employees also need to learn new techniques before they face workplace discrimination. </w:t>
      </w: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5F68" w:rsidRDefault="008B5F6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5C57A7" w:rsidRPr="005C57A7" w:rsidRDefault="005C57A7" w:rsidP="005C5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5C57A7" w:rsidRPr="005C57A7" w:rsidRDefault="005C57A7" w:rsidP="005C57A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Hollis-Sawyer, L. (2017). Age discrimination in the workplace: Learning from Google’s experience. </w:t>
      </w:r>
      <w:hyperlink r:id="rId6" w:history="1">
        <w:r w:rsidRPr="005C57A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https://doi.org/10.4135/9781526402882</w:t>
        </w:r>
      </w:hyperlink>
    </w:p>
    <w:p w:rsidR="005C57A7" w:rsidRPr="005C57A7" w:rsidRDefault="005C57A7" w:rsidP="005C57A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7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Title VII of the Civil Rights Act of 1964</w:t>
      </w: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. (n.d.). U.S. Equal Employment Opportunity Commission. </w:t>
      </w:r>
      <w:hyperlink r:id="rId7" w:history="1">
        <w:r w:rsidRPr="005C57A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https://www.eeoc.gov/statutes/title-vii-civil-rights-act-1964</w:t>
        </w:r>
      </w:hyperlink>
    </w:p>
    <w:p w:rsidR="005C57A7" w:rsidRPr="005C57A7" w:rsidRDefault="005C57A7" w:rsidP="005C57A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Von Schrader, S., &amp; Nazarov, Z. E. (2015). Trends and patterns in Age Discrimination in Employment Act (ADEA) charges. </w:t>
      </w:r>
      <w:r w:rsidRPr="005C57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Research on Aging</w:t>
      </w: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5C57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38</w:t>
      </w: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(5), 580-601. </w:t>
      </w:r>
      <w:hyperlink r:id="rId8" w:history="1">
        <w:r w:rsidRPr="005C57A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https://doi.org/10.1177/0164027515593989</w:t>
        </w:r>
      </w:hyperlink>
    </w:p>
    <w:p w:rsidR="005C57A7" w:rsidRPr="005C57A7" w:rsidRDefault="005C57A7" w:rsidP="005C57A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Wilbur, K., Synder, C., Essary, A. C., Reddy, S., Will, K. K., &amp; Saxon, M. (2020, June). </w:t>
      </w:r>
      <w:r w:rsidRPr="005C57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Developing workforce diversity in the health professions: A social justice perspective</w:t>
      </w: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. ScienceDirect.com | Science, health and medical journals, full</w:t>
      </w:r>
      <w:r w:rsidR="00ED7E7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>text articles</w:t>
      </w:r>
      <w:r w:rsidR="00ED7E7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5C5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books. </w:t>
      </w:r>
      <w:hyperlink r:id="rId9" w:history="1">
        <w:r w:rsidRPr="005C57A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https://www.sciencedirect.com/science/article/pii/S245230112030016X</w:t>
        </w:r>
      </w:hyperlink>
    </w:p>
    <w:p w:rsidR="00AB3629" w:rsidRDefault="00AB3629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59E4" w:rsidRPr="00611C72" w:rsidRDefault="002959E4" w:rsidP="00611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59E4" w:rsidRPr="00611C72" w:rsidSect="004C097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08B" w:rsidRDefault="00B7408B" w:rsidP="004C097C">
      <w:pPr>
        <w:spacing w:after="0" w:line="240" w:lineRule="auto"/>
      </w:pPr>
      <w:r>
        <w:separator/>
      </w:r>
    </w:p>
  </w:endnote>
  <w:endnote w:type="continuationSeparator" w:id="0">
    <w:p w:rsidR="00B7408B" w:rsidRDefault="00B7408B" w:rsidP="004C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08B" w:rsidRDefault="00B7408B" w:rsidP="004C097C">
      <w:pPr>
        <w:spacing w:after="0" w:line="240" w:lineRule="auto"/>
      </w:pPr>
      <w:r>
        <w:separator/>
      </w:r>
    </w:p>
  </w:footnote>
  <w:footnote w:type="continuationSeparator" w:id="0">
    <w:p w:rsidR="00B7408B" w:rsidRDefault="00B7408B" w:rsidP="004C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7772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97C" w:rsidRDefault="004C09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E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C097C" w:rsidRDefault="00ED7E77">
    <w:pPr>
      <w:pStyle w:val="Header"/>
    </w:pPr>
    <w:r w:rsidRPr="00ED7E77">
      <w:rPr>
        <w:rFonts w:ascii="Times New Roman" w:hAnsi="Times New Roman" w:cs="Times New Roman"/>
        <w:sz w:val="24"/>
        <w:szCs w:val="24"/>
      </w:rPr>
      <w:t>DIVERSITY OF THE HEALTHCARE WORKFORCE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97C" w:rsidRPr="00ED7E77" w:rsidRDefault="00ED7E77">
    <w:pPr>
      <w:pStyle w:val="Header"/>
      <w:rPr>
        <w:rFonts w:ascii="Times New Roman" w:hAnsi="Times New Roman" w:cs="Times New Roman"/>
        <w:sz w:val="24"/>
        <w:szCs w:val="24"/>
      </w:rPr>
    </w:pPr>
    <w:r w:rsidRPr="00ED7E77">
      <w:rPr>
        <w:rFonts w:ascii="Times New Roman" w:hAnsi="Times New Roman" w:cs="Times New Roman"/>
        <w:sz w:val="24"/>
        <w:szCs w:val="24"/>
      </w:rPr>
      <w:t>Running Head: DIVERSITY OF THE HEALTHCARE WORKFORCE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NzMzNTMyMDI3NjBQ0lEKTi0uzszPAykwrAUAnx6+MCwAAAA="/>
  </w:docVars>
  <w:rsids>
    <w:rsidRoot w:val="00611C72"/>
    <w:rsid w:val="0004785F"/>
    <w:rsid w:val="0005325C"/>
    <w:rsid w:val="00066087"/>
    <w:rsid w:val="000922B8"/>
    <w:rsid w:val="000A335D"/>
    <w:rsid w:val="000B6578"/>
    <w:rsid w:val="0010604D"/>
    <w:rsid w:val="00146777"/>
    <w:rsid w:val="00167399"/>
    <w:rsid w:val="00184A41"/>
    <w:rsid w:val="001C0AF0"/>
    <w:rsid w:val="002636DC"/>
    <w:rsid w:val="00266468"/>
    <w:rsid w:val="002959E4"/>
    <w:rsid w:val="002F0556"/>
    <w:rsid w:val="002F4697"/>
    <w:rsid w:val="002F7DD5"/>
    <w:rsid w:val="00303149"/>
    <w:rsid w:val="003215C2"/>
    <w:rsid w:val="00353FF7"/>
    <w:rsid w:val="00375FDC"/>
    <w:rsid w:val="00377EC1"/>
    <w:rsid w:val="003F6752"/>
    <w:rsid w:val="00417BA0"/>
    <w:rsid w:val="004848C4"/>
    <w:rsid w:val="004C097C"/>
    <w:rsid w:val="004E524E"/>
    <w:rsid w:val="004E6C5F"/>
    <w:rsid w:val="0055157F"/>
    <w:rsid w:val="005A35BB"/>
    <w:rsid w:val="005C57A7"/>
    <w:rsid w:val="00611C72"/>
    <w:rsid w:val="00637F11"/>
    <w:rsid w:val="00654A60"/>
    <w:rsid w:val="006672DA"/>
    <w:rsid w:val="006D6E3A"/>
    <w:rsid w:val="006E63A6"/>
    <w:rsid w:val="00747651"/>
    <w:rsid w:val="007524F2"/>
    <w:rsid w:val="00775ED4"/>
    <w:rsid w:val="00784FDA"/>
    <w:rsid w:val="007A1D9F"/>
    <w:rsid w:val="007B5FD0"/>
    <w:rsid w:val="007E56AC"/>
    <w:rsid w:val="0087122C"/>
    <w:rsid w:val="008813DC"/>
    <w:rsid w:val="008B5F68"/>
    <w:rsid w:val="008C23E4"/>
    <w:rsid w:val="00906A33"/>
    <w:rsid w:val="00912854"/>
    <w:rsid w:val="009244CD"/>
    <w:rsid w:val="00A0451B"/>
    <w:rsid w:val="00A468CD"/>
    <w:rsid w:val="00A867D7"/>
    <w:rsid w:val="00A92393"/>
    <w:rsid w:val="00AA76DB"/>
    <w:rsid w:val="00AB3629"/>
    <w:rsid w:val="00AB58C3"/>
    <w:rsid w:val="00AF7123"/>
    <w:rsid w:val="00AF7311"/>
    <w:rsid w:val="00B44AD3"/>
    <w:rsid w:val="00B53271"/>
    <w:rsid w:val="00B7408B"/>
    <w:rsid w:val="00B767CB"/>
    <w:rsid w:val="00BB15F9"/>
    <w:rsid w:val="00BF6885"/>
    <w:rsid w:val="00C07810"/>
    <w:rsid w:val="00C42327"/>
    <w:rsid w:val="00C43D5C"/>
    <w:rsid w:val="00C91F93"/>
    <w:rsid w:val="00CC16E5"/>
    <w:rsid w:val="00CD0FC0"/>
    <w:rsid w:val="00CE167E"/>
    <w:rsid w:val="00D812ED"/>
    <w:rsid w:val="00DA08C2"/>
    <w:rsid w:val="00DE00EF"/>
    <w:rsid w:val="00DE30AA"/>
    <w:rsid w:val="00DE3C36"/>
    <w:rsid w:val="00E60623"/>
    <w:rsid w:val="00E75EF4"/>
    <w:rsid w:val="00E9111D"/>
    <w:rsid w:val="00ED7E77"/>
    <w:rsid w:val="00EE7AF0"/>
    <w:rsid w:val="00F031B8"/>
    <w:rsid w:val="00F35CD3"/>
    <w:rsid w:val="00F85156"/>
    <w:rsid w:val="00FB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BABDB-AFC1-44A0-A15F-19FF5E5C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F6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97C"/>
  </w:style>
  <w:style w:type="paragraph" w:styleId="Footer">
    <w:name w:val="footer"/>
    <w:basedOn w:val="Normal"/>
    <w:link w:val="FooterChar"/>
    <w:uiPriority w:val="99"/>
    <w:unhideWhenUsed/>
    <w:rsid w:val="004C0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6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16402751559398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eeoc.gov/statutes/title-vii-civil-rights-act-196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135/9781526402882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sciencedirect.com/science/article/pii/S245230112030016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2020-07-09T21:58:00Z</dcterms:created>
  <dcterms:modified xsi:type="dcterms:W3CDTF">2020-07-09T21:58:00Z</dcterms:modified>
</cp:coreProperties>
</file>